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47" w:rsidRPr="00A31A16" w:rsidRDefault="005F7547" w:rsidP="005F7547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8377F9">
        <w:rPr>
          <w:rFonts w:ascii="方正仿宋简体" w:eastAsia="方正仿宋简体" w:hAnsi="黑体" w:hint="eastAsia"/>
          <w:sz w:val="32"/>
          <w:szCs w:val="32"/>
        </w:rPr>
        <w:t>5</w:t>
      </w:r>
    </w:p>
    <w:p w:rsidR="005F7547" w:rsidRPr="00A31A16" w:rsidRDefault="005F7547" w:rsidP="005F7547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5F7547">
        <w:rPr>
          <w:rFonts w:ascii="方正小标宋简体" w:eastAsia="方正小标宋简体" w:hAnsi="黑体" w:hint="eastAsia"/>
          <w:sz w:val="32"/>
          <w:szCs w:val="32"/>
        </w:rPr>
        <w:t>休闲</w:t>
      </w:r>
      <w:r>
        <w:rPr>
          <w:rFonts w:ascii="方正小标宋简体" w:eastAsia="方正小标宋简体" w:hAnsi="黑体" w:hint="eastAsia"/>
          <w:sz w:val="32"/>
          <w:szCs w:val="32"/>
        </w:rPr>
        <w:t>（运动）</w:t>
      </w:r>
      <w:r w:rsidRPr="005F7547">
        <w:rPr>
          <w:rFonts w:ascii="方正小标宋简体" w:eastAsia="方正小标宋简体" w:hAnsi="黑体" w:hint="eastAsia"/>
          <w:sz w:val="32"/>
          <w:szCs w:val="32"/>
        </w:rPr>
        <w:t>服装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5F7547" w:rsidRDefault="005F7547" w:rsidP="005F7547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北京、天津、上海、江苏、浙江、福建、山东、河南、湖北、广东等10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155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155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5F7547">
        <w:rPr>
          <w:rFonts w:ascii="方正仿宋简体" w:eastAsia="方正仿宋简体" w:hint="eastAsia"/>
          <w:sz w:val="32"/>
          <w:szCs w:val="32"/>
        </w:rPr>
        <w:t>休闲（运动）服装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5F7547" w:rsidRPr="00966F27" w:rsidRDefault="005F7547" w:rsidP="005F7547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GB 18401-2010《国家纺织产品基本安全技术规范》、GB/T 29862-2013《纺织品 纤维含量的标识》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对休闲（运动）服装</w:t>
      </w:r>
      <w:r w:rsidR="003C7075"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的甲醛含量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pH值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可分解致癌芳香胺染料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耐水色牢度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耐酸汗渍色牢度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耐碱汗渍色牢度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耐干摩擦色牢度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耐光、汗复合色牢度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纤维含量等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9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5F7547" w:rsidRPr="005F7547" w:rsidRDefault="005F7547" w:rsidP="005F7547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13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pH值、耐碱汗渍色牢度、纤维含量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8377F9">
        <w:rPr>
          <w:rFonts w:ascii="方正仿宋简体" w:eastAsia="方正仿宋简体" w:hAnsi="华文仿宋" w:hint="eastAsia"/>
          <w:sz w:val="32"/>
          <w:szCs w:val="32"/>
        </w:rPr>
        <w:t>5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5F7547" w:rsidRPr="005F7547" w:rsidSect="005F754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FE0" w:rsidRDefault="00804FE0" w:rsidP="005F7547">
      <w:r>
        <w:separator/>
      </w:r>
    </w:p>
  </w:endnote>
  <w:endnote w:type="continuationSeparator" w:id="1">
    <w:p w:rsidR="00804FE0" w:rsidRDefault="00804FE0" w:rsidP="005F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FE0" w:rsidRDefault="00804FE0" w:rsidP="005F7547">
      <w:r>
        <w:separator/>
      </w:r>
    </w:p>
  </w:footnote>
  <w:footnote w:type="continuationSeparator" w:id="1">
    <w:p w:rsidR="00804FE0" w:rsidRDefault="00804FE0" w:rsidP="005F75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86C"/>
    <w:rsid w:val="000704F7"/>
    <w:rsid w:val="00115444"/>
    <w:rsid w:val="00221DD0"/>
    <w:rsid w:val="002F1FAA"/>
    <w:rsid w:val="00335055"/>
    <w:rsid w:val="0036186C"/>
    <w:rsid w:val="003B5872"/>
    <w:rsid w:val="003C7075"/>
    <w:rsid w:val="00446823"/>
    <w:rsid w:val="00464C73"/>
    <w:rsid w:val="00506573"/>
    <w:rsid w:val="005253AF"/>
    <w:rsid w:val="00546E7F"/>
    <w:rsid w:val="005D560D"/>
    <w:rsid w:val="005E0760"/>
    <w:rsid w:val="005F4EE4"/>
    <w:rsid w:val="005F7547"/>
    <w:rsid w:val="00625BF3"/>
    <w:rsid w:val="00653530"/>
    <w:rsid w:val="006E496C"/>
    <w:rsid w:val="00730384"/>
    <w:rsid w:val="00804FE0"/>
    <w:rsid w:val="008377F9"/>
    <w:rsid w:val="008909E9"/>
    <w:rsid w:val="008D441E"/>
    <w:rsid w:val="00983717"/>
    <w:rsid w:val="00AD771F"/>
    <w:rsid w:val="00B40FFE"/>
    <w:rsid w:val="00B61AD5"/>
    <w:rsid w:val="00BC7A5A"/>
    <w:rsid w:val="00BD52FF"/>
    <w:rsid w:val="00C5527B"/>
    <w:rsid w:val="00C8657F"/>
    <w:rsid w:val="00DF3D21"/>
    <w:rsid w:val="00E14798"/>
    <w:rsid w:val="00E17833"/>
    <w:rsid w:val="00EF2E69"/>
    <w:rsid w:val="00F46D0F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6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36186C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3">
    <w:name w:val="header"/>
    <w:basedOn w:val="a"/>
    <w:link w:val="Char"/>
    <w:uiPriority w:val="99"/>
    <w:semiHidden/>
    <w:unhideWhenUsed/>
    <w:rsid w:val="005F7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547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5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547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5F754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5F754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>china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2017-10-30T03:46:00Z</dcterms:created>
  <dcterms:modified xsi:type="dcterms:W3CDTF">2017-11-20T03:18:00Z</dcterms:modified>
</cp:coreProperties>
</file>